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39" w:rsidRPr="007313A8" w:rsidRDefault="00166D39" w:rsidP="00166D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Подведены итоги муниципального этапа</w:t>
      </w:r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  <w:proofErr w:type="spellEnd"/>
      <w:proofErr w:type="gramEnd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Всероссийских спортивных игр школьных спортивны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клубов МР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Мегино-Кангаласский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улус»</w:t>
      </w:r>
    </w:p>
    <w:p w:rsidR="00166D39" w:rsidRPr="007313A8" w:rsidRDefault="00166D39" w:rsidP="00166D3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спортивные игры школьных спортивных клубов проводятся во исполнение Указа Президента РФ от 29 мая 2017 года №240 «Об объявлении в Российской Федерации «Десятилетия детства».</w:t>
      </w:r>
    </w:p>
    <w:p w:rsidR="00166D39" w:rsidRDefault="00166D39" w:rsidP="00166D3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 2022 г.  в муниципальном этапе приняли участие всего 2 общеобразовательных организаций,</w:t>
      </w:r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этапов. Это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спортивные клубы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ВП Ларионова», </w:t>
      </w:r>
      <w:proofErr w:type="spellStart"/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Майинский</w:t>
      </w:r>
      <w:proofErr w:type="spellEnd"/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</w:t>
      </w:r>
      <w:proofErr w:type="spellStart"/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им.И.Г.Тимофеева</w:t>
      </w:r>
      <w:proofErr w:type="spellEnd"/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Мегино-Кангаласский</w:t>
      </w:r>
      <w:proofErr w:type="spellEnd"/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5 видов соревн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ований победителем муниципального</w:t>
      </w:r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стал школьный спортивный клуб «</w:t>
      </w:r>
      <w:proofErr w:type="spellStart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Дабаан</w:t>
      </w:r>
      <w:proofErr w:type="spellEnd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МБОУ «</w:t>
      </w:r>
      <w:proofErr w:type="spellStart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Майинский</w:t>
      </w:r>
      <w:proofErr w:type="spellEnd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лицей </w:t>
      </w:r>
      <w:proofErr w:type="spellStart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им.И.Г.Тимофеева</w:t>
      </w:r>
      <w:proofErr w:type="spellEnd"/>
      <w:r w:rsidRPr="0073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победитель примет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региональн</w:t>
      </w:r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этапе Игр ШС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который пройдет в период в конце марта </w:t>
      </w:r>
      <w:r w:rsidRPr="0073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</w:p>
    <w:p w:rsidR="00166D39" w:rsidRDefault="00166D39" w:rsidP="00166D3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9" w:rsidRPr="007313A8" w:rsidRDefault="00166D39" w:rsidP="00166D3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РУО:        Бугаев Н.Н.</w:t>
      </w:r>
    </w:p>
    <w:p w:rsidR="00166D39" w:rsidRDefault="00166D39" w:rsidP="00166D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39" w:rsidRPr="00166D39" w:rsidRDefault="00166D39" w:rsidP="00166D39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66D39">
        <w:rPr>
          <w:rFonts w:ascii="Calibri" w:eastAsia="Times New Roman" w:hAnsi="Calibri" w:cs="Times New Roman"/>
          <w:b/>
          <w:lang w:eastAsia="ru-RU"/>
        </w:rPr>
        <w:t>Общий протокол соревнований</w:t>
      </w:r>
      <w:bookmarkStart w:id="0" w:name="_GoBack"/>
      <w:bookmarkEnd w:id="0"/>
    </w:p>
    <w:p w:rsidR="00166D39" w:rsidRPr="00166D39" w:rsidRDefault="00166D39" w:rsidP="00166D39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66D39">
        <w:rPr>
          <w:rFonts w:ascii="Calibri" w:eastAsia="Times New Roman" w:hAnsi="Calibri" w:cs="Times New Roman"/>
          <w:b/>
          <w:lang w:eastAsia="ru-RU"/>
        </w:rPr>
        <w:t xml:space="preserve">среди школьных спортивных клубов </w:t>
      </w:r>
      <w:proofErr w:type="spellStart"/>
      <w:r w:rsidRPr="00166D39">
        <w:rPr>
          <w:rFonts w:ascii="Calibri" w:eastAsia="Times New Roman" w:hAnsi="Calibri" w:cs="Times New Roman"/>
          <w:b/>
          <w:lang w:eastAsia="ru-RU"/>
        </w:rPr>
        <w:t>Мегино-Кангаласского</w:t>
      </w:r>
      <w:proofErr w:type="spellEnd"/>
      <w:r w:rsidRPr="00166D39">
        <w:rPr>
          <w:rFonts w:ascii="Calibri" w:eastAsia="Times New Roman" w:hAnsi="Calibri" w:cs="Times New Roman"/>
          <w:b/>
          <w:lang w:eastAsia="ru-RU"/>
        </w:rPr>
        <w:t xml:space="preserve"> улуса </w:t>
      </w:r>
    </w:p>
    <w:p w:rsidR="00166D39" w:rsidRPr="00166D39" w:rsidRDefault="00166D39" w:rsidP="00166D39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15</w:t>
      </w:r>
      <w:r w:rsidRPr="00166D39">
        <w:rPr>
          <w:rFonts w:ascii="Calibri" w:eastAsia="Times New Roman" w:hAnsi="Calibri" w:cs="Times New Roman"/>
          <w:b/>
          <w:lang w:eastAsia="ru-RU"/>
        </w:rPr>
        <w:t xml:space="preserve"> марта 2022г.</w:t>
      </w:r>
    </w:p>
    <w:tbl>
      <w:tblPr>
        <w:tblStyle w:val="2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06"/>
        <w:gridCol w:w="604"/>
        <w:gridCol w:w="709"/>
        <w:gridCol w:w="709"/>
        <w:gridCol w:w="708"/>
        <w:gridCol w:w="709"/>
        <w:gridCol w:w="709"/>
        <w:gridCol w:w="1559"/>
        <w:gridCol w:w="851"/>
        <w:gridCol w:w="850"/>
      </w:tblGrid>
      <w:tr w:rsidR="00166D39" w:rsidRPr="00166D39" w:rsidTr="00276378">
        <w:tc>
          <w:tcPr>
            <w:tcW w:w="567" w:type="dxa"/>
            <w:vMerge w:val="restart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№</w:t>
            </w:r>
          </w:p>
        </w:tc>
        <w:tc>
          <w:tcPr>
            <w:tcW w:w="1806" w:type="dxa"/>
            <w:vMerge w:val="restart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ШСК</w:t>
            </w:r>
          </w:p>
        </w:tc>
        <w:tc>
          <w:tcPr>
            <w:tcW w:w="1313" w:type="dxa"/>
            <w:gridSpan w:val="2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Бадминтон</w:t>
            </w:r>
          </w:p>
        </w:tc>
        <w:tc>
          <w:tcPr>
            <w:tcW w:w="1417" w:type="dxa"/>
            <w:gridSpan w:val="2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Настольный теннис</w:t>
            </w:r>
          </w:p>
        </w:tc>
        <w:tc>
          <w:tcPr>
            <w:tcW w:w="1418" w:type="dxa"/>
            <w:gridSpan w:val="2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Баскетбол 3х3</w:t>
            </w:r>
          </w:p>
        </w:tc>
        <w:tc>
          <w:tcPr>
            <w:tcW w:w="1559" w:type="dxa"/>
            <w:vMerge w:val="restart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Легкая атлетика эстафета (8х30)</w:t>
            </w:r>
          </w:p>
        </w:tc>
        <w:tc>
          <w:tcPr>
            <w:tcW w:w="851" w:type="dxa"/>
            <w:vMerge w:val="restart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Очко</w:t>
            </w:r>
          </w:p>
        </w:tc>
        <w:tc>
          <w:tcPr>
            <w:tcW w:w="850" w:type="dxa"/>
            <w:vMerge w:val="restart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Место</w:t>
            </w:r>
          </w:p>
        </w:tc>
      </w:tr>
      <w:tr w:rsidR="00166D39" w:rsidRPr="00166D39" w:rsidTr="00276378">
        <w:tc>
          <w:tcPr>
            <w:tcW w:w="567" w:type="dxa"/>
            <w:vMerge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</w:p>
        </w:tc>
        <w:tc>
          <w:tcPr>
            <w:tcW w:w="1806" w:type="dxa"/>
            <w:vMerge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</w:p>
        </w:tc>
        <w:tc>
          <w:tcPr>
            <w:tcW w:w="604" w:type="dxa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Юн</w:t>
            </w:r>
          </w:p>
        </w:tc>
        <w:tc>
          <w:tcPr>
            <w:tcW w:w="709" w:type="dxa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Дев</w:t>
            </w:r>
          </w:p>
        </w:tc>
        <w:tc>
          <w:tcPr>
            <w:tcW w:w="709" w:type="dxa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Юн</w:t>
            </w:r>
          </w:p>
        </w:tc>
        <w:tc>
          <w:tcPr>
            <w:tcW w:w="708" w:type="dxa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Дев</w:t>
            </w:r>
          </w:p>
        </w:tc>
        <w:tc>
          <w:tcPr>
            <w:tcW w:w="709" w:type="dxa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Юн</w:t>
            </w:r>
          </w:p>
        </w:tc>
        <w:tc>
          <w:tcPr>
            <w:tcW w:w="709" w:type="dxa"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Дев</w:t>
            </w:r>
          </w:p>
        </w:tc>
        <w:tc>
          <w:tcPr>
            <w:tcW w:w="1559" w:type="dxa"/>
            <w:vMerge/>
            <w:vAlign w:val="center"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vMerge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0" w:type="dxa"/>
            <w:vMerge/>
          </w:tcPr>
          <w:p w:rsidR="00166D39" w:rsidRPr="00166D39" w:rsidRDefault="00166D39" w:rsidP="00166D3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66D39" w:rsidRPr="00166D39" w:rsidTr="00276378">
        <w:tc>
          <w:tcPr>
            <w:tcW w:w="567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1806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proofErr w:type="spellStart"/>
            <w:r w:rsidRPr="00166D39">
              <w:rPr>
                <w:rFonts w:ascii="Calibri" w:hAnsi="Calibri" w:cs="Times New Roman"/>
              </w:rPr>
              <w:t>Дабаан</w:t>
            </w:r>
            <w:proofErr w:type="spellEnd"/>
            <w:r w:rsidRPr="00166D3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604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708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155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7</w:t>
            </w:r>
          </w:p>
        </w:tc>
        <w:tc>
          <w:tcPr>
            <w:tcW w:w="850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  <w:color w:val="FF0000"/>
              </w:rPr>
            </w:pPr>
            <w:r w:rsidRPr="00166D39">
              <w:rPr>
                <w:rFonts w:ascii="Calibri" w:hAnsi="Calibri" w:cs="Times New Roman"/>
                <w:color w:val="FF0000"/>
              </w:rPr>
              <w:t>1</w:t>
            </w:r>
          </w:p>
        </w:tc>
      </w:tr>
      <w:tr w:rsidR="00166D39" w:rsidRPr="00166D39" w:rsidTr="00276378">
        <w:tc>
          <w:tcPr>
            <w:tcW w:w="567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1806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proofErr w:type="spellStart"/>
            <w:r w:rsidRPr="00166D39">
              <w:rPr>
                <w:rFonts w:ascii="Calibri" w:hAnsi="Calibri" w:cs="Times New Roman"/>
              </w:rPr>
              <w:t>Ларионовцы</w:t>
            </w:r>
            <w:proofErr w:type="spellEnd"/>
          </w:p>
        </w:tc>
        <w:tc>
          <w:tcPr>
            <w:tcW w:w="604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708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70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1559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</w:rPr>
            </w:pPr>
            <w:r w:rsidRPr="00166D39">
              <w:rPr>
                <w:rFonts w:ascii="Calibri" w:hAnsi="Calibri" w:cs="Times New Roman"/>
              </w:rPr>
              <w:t>14</w:t>
            </w:r>
          </w:p>
        </w:tc>
        <w:tc>
          <w:tcPr>
            <w:tcW w:w="850" w:type="dxa"/>
          </w:tcPr>
          <w:p w:rsidR="00166D39" w:rsidRPr="00166D39" w:rsidRDefault="00166D39" w:rsidP="00166D39">
            <w:pPr>
              <w:rPr>
                <w:rFonts w:ascii="Calibri" w:hAnsi="Calibri" w:cs="Times New Roman"/>
                <w:color w:val="FF0000"/>
              </w:rPr>
            </w:pPr>
            <w:r w:rsidRPr="00166D39">
              <w:rPr>
                <w:rFonts w:ascii="Calibri" w:hAnsi="Calibri" w:cs="Times New Roman"/>
                <w:color w:val="FF0000"/>
              </w:rPr>
              <w:t>2</w:t>
            </w:r>
          </w:p>
        </w:tc>
      </w:tr>
    </w:tbl>
    <w:p w:rsidR="00166D39" w:rsidRPr="00166D39" w:rsidRDefault="00166D39" w:rsidP="00166D39">
      <w:pPr>
        <w:rPr>
          <w:rFonts w:ascii="Calibri" w:eastAsia="Times New Roman" w:hAnsi="Calibri" w:cs="Times New Roman"/>
          <w:lang w:eastAsia="ru-RU"/>
        </w:rPr>
      </w:pPr>
    </w:p>
    <w:p w:rsidR="00166D39" w:rsidRPr="00166D39" w:rsidRDefault="00166D39" w:rsidP="00166D39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</w:t>
      </w:r>
      <w:r w:rsidRPr="00166D39">
        <w:rPr>
          <w:rFonts w:ascii="Calibri" w:eastAsia="Times New Roman" w:hAnsi="Calibri" w:cs="Times New Roman"/>
          <w:lang w:eastAsia="ru-RU"/>
        </w:rPr>
        <w:t>Главный судья:                               Бугаев Н.Н.</w:t>
      </w:r>
    </w:p>
    <w:p w:rsidR="00E234EA" w:rsidRDefault="00E234EA"/>
    <w:sectPr w:rsidR="00E2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D7"/>
    <w:rsid w:val="000E35D7"/>
    <w:rsid w:val="00166D39"/>
    <w:rsid w:val="00E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6D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6D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 Николай Николаевич</dc:creator>
  <cp:keywords/>
  <dc:description/>
  <cp:lastModifiedBy>Бугаев Николай Николаевич</cp:lastModifiedBy>
  <cp:revision>2</cp:revision>
  <dcterms:created xsi:type="dcterms:W3CDTF">2022-03-28T02:41:00Z</dcterms:created>
  <dcterms:modified xsi:type="dcterms:W3CDTF">2022-03-28T02:46:00Z</dcterms:modified>
</cp:coreProperties>
</file>